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6FD3" w14:textId="77777777" w:rsidR="005D12C8" w:rsidRPr="006C37EA" w:rsidRDefault="005D12C8" w:rsidP="005D12C8">
      <w:pPr>
        <w:autoSpaceDE w:val="0"/>
        <w:autoSpaceDN w:val="0"/>
        <w:adjustRightInd w:val="0"/>
        <w:spacing w:after="0" w:line="240" w:lineRule="auto"/>
        <w:rPr>
          <w:rFonts w:eastAsia="TimesNewRoman" w:cs="Arial"/>
          <w:i/>
          <w:sz w:val="36"/>
          <w:szCs w:val="32"/>
          <w:lang w:val="it-IT"/>
        </w:rPr>
      </w:pPr>
    </w:p>
    <w:p w14:paraId="7CF1DCF2" w14:textId="77777777" w:rsidR="005D12C8" w:rsidRPr="002C1327" w:rsidRDefault="005D12C8" w:rsidP="005D12C8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="Arial"/>
          <w:b/>
          <w:sz w:val="36"/>
          <w:szCs w:val="32"/>
          <w:lang w:val="it-IT"/>
        </w:rPr>
      </w:pPr>
      <w:r w:rsidRPr="002C1327">
        <w:rPr>
          <w:rFonts w:eastAsia="TimesNewRoman" w:cs="Arial"/>
          <w:b/>
          <w:sz w:val="36"/>
          <w:szCs w:val="32"/>
          <w:lang w:val="it-IT"/>
        </w:rPr>
        <w:t xml:space="preserve">Davide Giangregorio </w:t>
      </w:r>
    </w:p>
    <w:p w14:paraId="65B6344F" w14:textId="77777777" w:rsidR="005D12C8" w:rsidRPr="002C1327" w:rsidRDefault="005D12C8" w:rsidP="005D12C8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="Arial"/>
          <w:b/>
          <w:sz w:val="36"/>
          <w:szCs w:val="32"/>
          <w:lang w:val="it-IT"/>
        </w:rPr>
      </w:pPr>
      <w:r w:rsidRPr="002C1327">
        <w:rPr>
          <w:rFonts w:eastAsia="TimesNewRoman" w:cs="Arial"/>
          <w:i/>
          <w:sz w:val="28"/>
          <w:szCs w:val="28"/>
          <w:lang w:val="it-IT"/>
        </w:rPr>
        <w:t>Basso</w:t>
      </w:r>
    </w:p>
    <w:p w14:paraId="1A01B968" w14:textId="3E3C66BB" w:rsidR="005D12C8" w:rsidRDefault="005D12C8" w:rsidP="005D12C8">
      <w:pPr>
        <w:autoSpaceDE w:val="0"/>
        <w:autoSpaceDN w:val="0"/>
        <w:adjustRightInd w:val="0"/>
        <w:spacing w:after="0" w:line="240" w:lineRule="auto"/>
        <w:jc w:val="center"/>
        <w:rPr>
          <w:rStyle w:val="Collegamentoipertestuale"/>
          <w:rFonts w:eastAsia="TimesNewRoman" w:cs="Arial"/>
          <w:sz w:val="20"/>
          <w:szCs w:val="18"/>
        </w:rPr>
      </w:pPr>
      <w:hyperlink r:id="rId6" w:history="1">
        <w:r w:rsidRPr="002C1327">
          <w:rPr>
            <w:rStyle w:val="Collegamentoipertestuale"/>
            <w:rFonts w:eastAsia="TimesNewRoman" w:cs="Arial"/>
            <w:sz w:val="20"/>
            <w:szCs w:val="18"/>
            <w:lang w:val="it-IT"/>
          </w:rPr>
          <w:t>www.davidegiangregorio.com</w:t>
        </w:r>
      </w:hyperlink>
    </w:p>
    <w:p w14:paraId="2E3DF5B8" w14:textId="2A6B72B6" w:rsidR="005D12C8" w:rsidRPr="002C1327" w:rsidRDefault="005D12C8" w:rsidP="005D12C8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="Arial"/>
          <w:b/>
          <w:sz w:val="36"/>
          <w:szCs w:val="32"/>
          <w:lang w:val="it-IT"/>
        </w:rPr>
      </w:pPr>
      <w:r w:rsidRPr="002C132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C77AC" wp14:editId="4272B415">
                <wp:simplePos x="0" y="0"/>
                <wp:positionH relativeFrom="page">
                  <wp:align>center</wp:align>
                </wp:positionH>
                <wp:positionV relativeFrom="paragraph">
                  <wp:posOffset>151765</wp:posOffset>
                </wp:positionV>
                <wp:extent cx="3951605" cy="0"/>
                <wp:effectExtent l="0" t="0" r="0" b="0"/>
                <wp:wrapNone/>
                <wp:docPr id="66" name="Connettore 1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BC24" id="Connettore 1 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95pt" to="311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K4swEAALMDAAAOAAAAZHJzL2Uyb0RvYy54bWysU9uO0zAQfUfiHyy/0ySLtoKo6T50BS8I&#10;Ki4f4HXGjbW2xxqbXv6esdtmESCE0L44HvucM3PGk9Xd0TuxB0oWwyC7RSsFBI2jDbtBfvv67tUb&#10;KVJWYVQOAwzyBEnerV++WB1iDzc4oRuBBIuE1B/iIKecY980SU/gVVpghMCXBsmrzCHtmpHUgdW9&#10;a27adtkckMZIqCElPr0/X8p11TcGdP5kTIIs3CC5tlxXqutDWZv1SvU7UnGy+lKG+o8qvLKBk85S&#10;9yor8Z3sb1LeasKEJi80+gaNsRqqB3bTtb+4+TKpCNULNyfFuU3p+WT1x/2WhB0HuVxKEZTnN9pg&#10;CJAzEohO8DH36BBTz9BN2NIlSnFLxfDRkC9ftiKOta+nua9wzELz4eu3t92yvZVCX++aJ2KklN8D&#10;elE2g3Q2FMuqV/sPKXMyhl4hHJRCzqnrLp8cFLALn8GwDU7WVXYdINg4EnvFTz8+dsUGa1VkoRjr&#10;3Exq/066YAsN6lD9K3FG14wY8kz0NiD9KWs+Xks1Z/zV9dlrsf2A46k+RG0HT0Z1dpniMno/x5X+&#10;9K+tfwAAAP//AwBQSwMEFAAGAAgAAAAhAOAE0DjcAAAABgEAAA8AAABkcnMvZG93bnJldi54bWxM&#10;j0tPwzAQhO9I/AdrkbhRp6nUR5pNhXic4JCGHnp0420SNV5HsZsEfj1GHOC4M6OZb9PdZFoxUO8a&#10;ywjzWQSCuLS64Qrh8PH6sAbhvGKtWsuE8EkOdtntTaoSbUfe01D4SoQSdolCqL3vEildWZNRbmY7&#10;4uCdbW+UD2dfSd2rMZSbVsZRtJRGNRwWatXRU03lpbgahNXLW5F34/P7Vy5XMs8H69eXI+L93fS4&#10;BeFp8n9h+MEP6JAFppO9snaiRQiPeIR4sQER3GUcL0CcfgWZpfI/fvYNAAD//wMAUEsBAi0AFAAG&#10;AAgAAAAhALaDOJL+AAAA4QEAABMAAAAAAAAAAAAAAAAAAAAAAFtDb250ZW50X1R5cGVzXS54bWxQ&#10;SwECLQAUAAYACAAAACEAOP0h/9YAAACUAQAACwAAAAAAAAAAAAAAAAAvAQAAX3JlbHMvLnJlbHNQ&#10;SwECLQAUAAYACAAAACEASHtyuLMBAACzAwAADgAAAAAAAAAAAAAAAAAuAgAAZHJzL2Uyb0RvYy54&#10;bWxQSwECLQAUAAYACAAAACEA4ATQONwAAAAGAQAADwAAAAAAAAAAAAAAAAANBAAAZHJzL2Rvd25y&#10;ZXYueG1sUEsFBgAAAAAEAAQA8wAAABYFAAAAAA==&#10;" strokecolor="black [3040]">
                <w10:wrap anchorx="page"/>
              </v:line>
            </w:pict>
          </mc:Fallback>
        </mc:AlternateContent>
      </w:r>
    </w:p>
    <w:p w14:paraId="4F32842D" w14:textId="77777777" w:rsidR="005D12C8" w:rsidRPr="002C1327" w:rsidRDefault="005D12C8" w:rsidP="005D12C8">
      <w:pPr>
        <w:autoSpaceDE w:val="0"/>
        <w:autoSpaceDN w:val="0"/>
        <w:adjustRightInd w:val="0"/>
        <w:spacing w:after="0" w:line="240" w:lineRule="auto"/>
        <w:rPr>
          <w:rFonts w:eastAsia="TimesNewRoman" w:cs="Arial"/>
          <w:noProof/>
          <w:sz w:val="18"/>
          <w:szCs w:val="18"/>
          <w:lang w:val="it-IT"/>
        </w:rPr>
      </w:pPr>
    </w:p>
    <w:p w14:paraId="6005916E" w14:textId="77777777" w:rsidR="005D12C8" w:rsidRPr="002C1327" w:rsidRDefault="005D12C8" w:rsidP="005D12C8">
      <w:pPr>
        <w:tabs>
          <w:tab w:val="center" w:pos="4819"/>
        </w:tabs>
        <w:spacing w:after="0" w:line="240" w:lineRule="auto"/>
        <w:jc w:val="left"/>
        <w:rPr>
          <w:rFonts w:eastAsia="Times New Roman" w:cs="Times New Roman"/>
          <w:lang w:val="it-IT"/>
        </w:rPr>
      </w:pPr>
      <w:r w:rsidRPr="005D12C8">
        <w:rPr>
          <w:rFonts w:eastAsia="Times New Roman" w:cs="Times New Roman"/>
          <w:lang w:val="it-IT"/>
        </w:rPr>
        <w:tab/>
      </w:r>
    </w:p>
    <w:p w14:paraId="2645DFFD" w14:textId="77777777" w:rsidR="000F31AB" w:rsidRPr="00C979A1" w:rsidRDefault="00BE5D2C">
      <w:pPr>
        <w:spacing w:after="66"/>
        <w:ind w:left="0" w:right="0" w:firstLine="0"/>
        <w:jc w:val="left"/>
        <w:rPr>
          <w:lang w:val="it-IT"/>
        </w:rPr>
      </w:pPr>
      <w:r w:rsidRPr="00C979A1">
        <w:rPr>
          <w:i/>
          <w:iCs/>
          <w:lang w:val="it-IT"/>
        </w:rPr>
        <w:t xml:space="preserve"> </w:t>
      </w:r>
    </w:p>
    <w:p w14:paraId="7364F6CF" w14:textId="0790444A" w:rsidR="000F31AB" w:rsidRPr="005D12C8" w:rsidRDefault="00041AF8" w:rsidP="005D12C8">
      <w:pPr>
        <w:ind w:left="0" w:right="73" w:firstLine="0"/>
        <w:rPr>
          <w:lang w:val="it-IT"/>
        </w:rPr>
      </w:pPr>
      <w:r w:rsidRPr="005D12C8">
        <w:rPr>
          <w:lang w:val="it-IT"/>
        </w:rPr>
        <w:t>Dopo il diploma in canto e pianoforte, gli studi di organo e musica da camera al Conservatorio “N. Sala” di Benevento, h</w:t>
      </w:r>
      <w:r w:rsidR="00BE5D2C" w:rsidRPr="005D12C8">
        <w:rPr>
          <w:lang w:val="it-IT"/>
        </w:rPr>
        <w:t>a</w:t>
      </w:r>
      <w:r w:rsidRPr="005D12C8">
        <w:rPr>
          <w:lang w:val="it-IT"/>
        </w:rPr>
        <w:t xml:space="preserve"> approfondito stile e prassi del repertorio barocco con il contralto Sonia Prina.</w:t>
      </w:r>
      <w:r w:rsidR="00BE5D2C" w:rsidRPr="005D12C8">
        <w:rPr>
          <w:lang w:val="it-IT"/>
        </w:rPr>
        <w:t xml:space="preserve"> Nel 2012 ha debuttato come Don Basilio ne </w:t>
      </w:r>
      <w:r w:rsidR="00BE5D2C" w:rsidRPr="005D12C8">
        <w:rPr>
          <w:b/>
          <w:bCs/>
          <w:lang w:val="it-IT"/>
        </w:rPr>
        <w:t>I</w:t>
      </w:r>
      <w:r w:rsidR="00BE5D2C" w:rsidRPr="005D12C8">
        <w:rPr>
          <w:b/>
          <w:bCs/>
          <w:lang w:val="it-IT"/>
        </w:rPr>
        <w:t xml:space="preserve">L </w:t>
      </w:r>
      <w:r w:rsidR="00BE5D2C" w:rsidRPr="005D12C8">
        <w:rPr>
          <w:b/>
          <w:bCs/>
          <w:lang w:val="it-IT"/>
        </w:rPr>
        <w:t>B</w:t>
      </w:r>
      <w:r w:rsidR="00BE5D2C" w:rsidRPr="005D12C8">
        <w:rPr>
          <w:b/>
          <w:bCs/>
          <w:lang w:val="it-IT"/>
        </w:rPr>
        <w:t xml:space="preserve">ARBIERE DI </w:t>
      </w:r>
      <w:r w:rsidR="00BE5D2C" w:rsidRPr="005D12C8">
        <w:rPr>
          <w:b/>
          <w:bCs/>
          <w:lang w:val="it-IT"/>
        </w:rPr>
        <w:t>S</w:t>
      </w:r>
      <w:r w:rsidR="00BE5D2C" w:rsidRPr="005D12C8">
        <w:rPr>
          <w:b/>
          <w:bCs/>
          <w:lang w:val="it-IT"/>
        </w:rPr>
        <w:t>IVIGLIA</w:t>
      </w:r>
      <w:r w:rsidR="00BE5D2C" w:rsidRPr="005D12C8">
        <w:rPr>
          <w:lang w:val="it-IT"/>
        </w:rPr>
        <w:t xml:space="preserve"> per il 51° Festival di Stresa.</w:t>
      </w:r>
      <w:r w:rsidR="005D12C8">
        <w:rPr>
          <w:lang w:val="it-IT"/>
        </w:rPr>
        <w:t xml:space="preserve"> </w:t>
      </w:r>
      <w:r w:rsidR="00BE5D2C" w:rsidRPr="005D12C8">
        <w:rPr>
          <w:lang w:val="it-IT"/>
        </w:rPr>
        <w:t>Nel 2013 è stato vincitore del 67° Concorso del Teatro Lirico Sperimentale di Spoleto “</w:t>
      </w:r>
      <w:r w:rsidR="00BE5D2C" w:rsidRPr="005D12C8">
        <w:rPr>
          <w:lang w:val="it-IT"/>
        </w:rPr>
        <w:t xml:space="preserve">A. Belli”, dove ha interpretato Guglielmo in </w:t>
      </w:r>
      <w:r w:rsidR="00BE5D2C" w:rsidRPr="005D12C8">
        <w:rPr>
          <w:b/>
          <w:bCs/>
          <w:lang w:val="it-IT"/>
        </w:rPr>
        <w:t>C</w:t>
      </w:r>
      <w:r w:rsidR="00BE5D2C" w:rsidRPr="005D12C8">
        <w:rPr>
          <w:b/>
          <w:bCs/>
          <w:lang w:val="it-IT"/>
        </w:rPr>
        <w:t>OSÌ FAN TUTTE</w:t>
      </w:r>
      <w:r w:rsidR="00BE5D2C" w:rsidRPr="005D12C8">
        <w:rPr>
          <w:lang w:val="it-IT"/>
        </w:rPr>
        <w:t>, ed ha frequentato l’Accademia Rossiniana diretta dal M</w:t>
      </w:r>
      <w:r w:rsidR="00AA5E49" w:rsidRPr="005D12C8">
        <w:rPr>
          <w:lang w:val="it-IT"/>
        </w:rPr>
        <w:t>°</w:t>
      </w:r>
      <w:r w:rsidR="00BE5D2C" w:rsidRPr="005D12C8">
        <w:rPr>
          <w:lang w:val="it-IT"/>
        </w:rPr>
        <w:t xml:space="preserve"> A. Zedda, esibendosi al ROF ne </w:t>
      </w:r>
      <w:r w:rsidR="00BE5D2C" w:rsidRPr="005D12C8">
        <w:rPr>
          <w:b/>
          <w:bCs/>
          <w:lang w:val="it-IT"/>
        </w:rPr>
        <w:t>I</w:t>
      </w:r>
      <w:r w:rsidR="00BE5D2C" w:rsidRPr="005D12C8">
        <w:rPr>
          <w:b/>
          <w:bCs/>
          <w:lang w:val="it-IT"/>
        </w:rPr>
        <w:t xml:space="preserve">L VIAGGIO A </w:t>
      </w:r>
      <w:r w:rsidR="00BE5D2C" w:rsidRPr="005D12C8">
        <w:rPr>
          <w:b/>
          <w:bCs/>
          <w:lang w:val="it-IT"/>
        </w:rPr>
        <w:t>R</w:t>
      </w:r>
      <w:r w:rsidR="00BE5D2C" w:rsidRPr="005D12C8">
        <w:rPr>
          <w:b/>
          <w:bCs/>
          <w:lang w:val="it-IT"/>
        </w:rPr>
        <w:t>EIMS</w:t>
      </w:r>
      <w:r w:rsidR="00BE5D2C" w:rsidRPr="005D12C8">
        <w:rPr>
          <w:lang w:val="it-IT"/>
        </w:rPr>
        <w:t xml:space="preserve">. </w:t>
      </w:r>
      <w:bookmarkStart w:id="0" w:name="_Hlk127722772"/>
      <w:r w:rsidR="00BE5D2C" w:rsidRPr="005D12C8">
        <w:rPr>
          <w:lang w:val="it-IT"/>
        </w:rPr>
        <w:t xml:space="preserve">Nel 2018 ha vinto il Concorso </w:t>
      </w:r>
      <w:r w:rsidR="00BE5D2C" w:rsidRPr="005D12C8">
        <w:rPr>
          <w:i/>
          <w:iCs/>
          <w:lang w:val="it-IT"/>
        </w:rPr>
        <w:t>Toti dal Monte</w:t>
      </w:r>
      <w:r w:rsidR="00BE5D2C" w:rsidRPr="005D12C8">
        <w:rPr>
          <w:lang w:val="it-IT"/>
        </w:rPr>
        <w:t xml:space="preserve"> di Treviso e nel 2019 il Concorso </w:t>
      </w:r>
      <w:r w:rsidR="00BE5D2C" w:rsidRPr="005D12C8">
        <w:rPr>
          <w:i/>
          <w:iCs/>
          <w:lang w:val="it-IT"/>
        </w:rPr>
        <w:t>As</w:t>
      </w:r>
      <w:r w:rsidR="00C979A1" w:rsidRPr="005D12C8">
        <w:rPr>
          <w:i/>
          <w:iCs/>
          <w:lang w:val="it-IT"/>
        </w:rPr>
        <w:t>.</w:t>
      </w:r>
      <w:r w:rsidR="00BE5D2C" w:rsidRPr="005D12C8">
        <w:rPr>
          <w:i/>
          <w:iCs/>
          <w:lang w:val="it-IT"/>
        </w:rPr>
        <w:t>Li</w:t>
      </w:r>
      <w:r w:rsidR="00C979A1" w:rsidRPr="005D12C8">
        <w:rPr>
          <w:i/>
          <w:iCs/>
          <w:lang w:val="it-IT"/>
        </w:rPr>
        <w:t>.</w:t>
      </w:r>
      <w:r w:rsidR="00BE5D2C" w:rsidRPr="005D12C8">
        <w:rPr>
          <w:i/>
          <w:iCs/>
          <w:lang w:val="it-IT"/>
        </w:rPr>
        <w:t>Co</w:t>
      </w:r>
      <w:r w:rsidR="00C979A1" w:rsidRPr="005D12C8">
        <w:rPr>
          <w:i/>
          <w:iCs/>
          <w:lang w:val="it-IT"/>
        </w:rPr>
        <w:t>.</w:t>
      </w:r>
      <w:r w:rsidR="00BE5D2C" w:rsidRPr="005D12C8">
        <w:rPr>
          <w:lang w:val="it-IT"/>
        </w:rPr>
        <w:t xml:space="preserve">, </w:t>
      </w:r>
      <w:r w:rsidR="00BE5D2C" w:rsidRPr="005D12C8">
        <w:rPr>
          <w:lang w:val="it-IT"/>
        </w:rPr>
        <w:t xml:space="preserve">nel 2021 è vincitore del Primo Premio assoluto e del Premio </w:t>
      </w:r>
      <w:r w:rsidR="00922D46" w:rsidRPr="005D12C8">
        <w:rPr>
          <w:lang w:val="it-IT"/>
        </w:rPr>
        <w:t xml:space="preserve">come miglior basso al concorso </w:t>
      </w:r>
      <w:r w:rsidR="00BE5D2C" w:rsidRPr="005D12C8">
        <w:rPr>
          <w:lang w:val="it-IT"/>
        </w:rPr>
        <w:t>Giulio Neri</w:t>
      </w:r>
      <w:r w:rsidR="00BE5D2C" w:rsidRPr="005D12C8">
        <w:rPr>
          <w:lang w:val="it-IT"/>
        </w:rPr>
        <w:t xml:space="preserve">. </w:t>
      </w:r>
      <w:r w:rsidR="00C979A1" w:rsidRPr="005D12C8">
        <w:rPr>
          <w:lang w:val="it-IT"/>
        </w:rPr>
        <w:t>Nel 2022 ha vinto il premio Mozart al</w:t>
      </w:r>
      <w:r w:rsidR="00AA5E49" w:rsidRPr="005D12C8">
        <w:rPr>
          <w:lang w:val="it-IT"/>
        </w:rPr>
        <w:t xml:space="preserve"> 59°</w:t>
      </w:r>
      <w:r w:rsidR="00C979A1" w:rsidRPr="005D12C8">
        <w:rPr>
          <w:lang w:val="it-IT"/>
        </w:rPr>
        <w:t xml:space="preserve"> “Viñas Competition” di Barcellona.</w:t>
      </w:r>
    </w:p>
    <w:bookmarkEnd w:id="0"/>
    <w:p w14:paraId="50B63FF4" w14:textId="7AC0483B" w:rsidR="00922D46" w:rsidRPr="005D12C8" w:rsidRDefault="00922D46" w:rsidP="005D12C8">
      <w:pPr>
        <w:ind w:left="0" w:right="73" w:firstLine="0"/>
        <w:rPr>
          <w:lang w:val="it-IT"/>
        </w:rPr>
      </w:pPr>
    </w:p>
    <w:p w14:paraId="3E893D1A" w14:textId="4DED0F83" w:rsidR="00922D46" w:rsidRPr="005D12C8" w:rsidRDefault="00922D46" w:rsidP="005D12C8">
      <w:pPr>
        <w:ind w:left="0" w:right="73" w:firstLine="0"/>
        <w:rPr>
          <w:lang w:val="it-IT"/>
        </w:rPr>
      </w:pPr>
      <w:r w:rsidRPr="005D12C8">
        <w:rPr>
          <w:lang w:val="it-IT"/>
        </w:rPr>
        <w:t>Tra gli impegni recenti</w:t>
      </w:r>
      <w:r w:rsidR="00AA5E49" w:rsidRPr="005D12C8">
        <w:rPr>
          <w:lang w:val="it-IT"/>
        </w:rPr>
        <w:t xml:space="preserve"> e futuri</w:t>
      </w:r>
      <w:r w:rsidRPr="005D12C8">
        <w:rPr>
          <w:lang w:val="it-IT"/>
        </w:rPr>
        <w:t xml:space="preserve">: </w:t>
      </w:r>
      <w:bookmarkStart w:id="1" w:name="_Hlk127723134"/>
      <w:r w:rsidRPr="005D12C8">
        <w:rPr>
          <w:lang w:val="it-IT"/>
        </w:rPr>
        <w:t xml:space="preserve">Alidoro ne </w:t>
      </w:r>
      <w:r w:rsidRPr="005D12C8">
        <w:rPr>
          <w:b/>
          <w:bCs/>
          <w:lang w:val="it-IT"/>
        </w:rPr>
        <w:t>LA CENERENTOLA</w:t>
      </w:r>
      <w:r w:rsidRPr="005D12C8">
        <w:rPr>
          <w:lang w:val="it-IT"/>
        </w:rPr>
        <w:t xml:space="preserve"> al Petruzzelli di Bari al Teatro Lirico di Cagliari ed al Teatro Maria Callas di Atene, Alfonso d’Este in </w:t>
      </w:r>
      <w:r w:rsidRPr="005D12C8">
        <w:rPr>
          <w:b/>
          <w:bCs/>
          <w:lang w:val="it-IT"/>
        </w:rPr>
        <w:t>LUCREZIA BORGIA</w:t>
      </w:r>
      <w:r w:rsidRPr="005D12C8">
        <w:rPr>
          <w:lang w:val="it-IT"/>
        </w:rPr>
        <w:t xml:space="preserve"> al Teatro Comunale di Bologna ed allo Stadttheater di Essen, Leporello nel </w:t>
      </w:r>
      <w:r w:rsidRPr="005D12C8">
        <w:rPr>
          <w:b/>
          <w:bCs/>
          <w:lang w:val="it-IT"/>
        </w:rPr>
        <w:t>DON GIOVANNI</w:t>
      </w:r>
      <w:r w:rsidRPr="005D12C8">
        <w:rPr>
          <w:lang w:val="it-IT"/>
        </w:rPr>
        <w:t xml:space="preserve"> al Teatro Comunale di Sassari, Dulcamara in </w:t>
      </w:r>
      <w:r w:rsidRPr="005D12C8">
        <w:rPr>
          <w:b/>
          <w:bCs/>
          <w:lang w:val="it-IT"/>
        </w:rPr>
        <w:t xml:space="preserve">ELISIR D’AMORE </w:t>
      </w:r>
      <w:r w:rsidRPr="005D12C8">
        <w:rPr>
          <w:lang w:val="it-IT"/>
        </w:rPr>
        <w:t xml:space="preserve">al Teatro dell’Opera di Roma, Figaro ne </w:t>
      </w:r>
      <w:r w:rsidRPr="005D12C8">
        <w:rPr>
          <w:b/>
          <w:bCs/>
          <w:lang w:val="it-IT"/>
        </w:rPr>
        <w:t>LE NOZZE DI FIGARO</w:t>
      </w:r>
      <w:r w:rsidRPr="005D12C8">
        <w:rPr>
          <w:lang w:val="it-IT"/>
        </w:rPr>
        <w:t xml:space="preserve"> e Le Gouverneur ne </w:t>
      </w:r>
      <w:r w:rsidRPr="005D12C8">
        <w:rPr>
          <w:b/>
          <w:bCs/>
          <w:lang w:val="it-IT"/>
        </w:rPr>
        <w:t>LE COMTE ORY</w:t>
      </w:r>
      <w:r w:rsidRPr="005D12C8">
        <w:rPr>
          <w:lang w:val="it-IT"/>
        </w:rPr>
        <w:t xml:space="preserve">  al Teatro Comunale di Bologna, il ritorno al Rossini Opera Festival come Licinio in </w:t>
      </w:r>
      <w:r w:rsidRPr="005D12C8">
        <w:rPr>
          <w:b/>
          <w:bCs/>
          <w:lang w:val="it-IT"/>
        </w:rPr>
        <w:t>AURELIANO IN PALMIRA</w:t>
      </w:r>
      <w:r w:rsidRPr="005D12C8">
        <w:rPr>
          <w:lang w:val="it-IT"/>
        </w:rPr>
        <w:t xml:space="preserve">, il debutto di Raimondo nella </w:t>
      </w:r>
      <w:r w:rsidRPr="005D12C8">
        <w:rPr>
          <w:b/>
          <w:bCs/>
          <w:lang w:val="it-IT"/>
        </w:rPr>
        <w:t xml:space="preserve">LUCIA DI LAMMERMOOR </w:t>
      </w:r>
      <w:r w:rsidRPr="005D12C8">
        <w:rPr>
          <w:lang w:val="it-IT"/>
        </w:rPr>
        <w:t>alla Israeli Opera di Tel Aviv.</w:t>
      </w:r>
      <w:r w:rsidRPr="005D12C8">
        <w:rPr>
          <w:lang w:val="it-IT"/>
        </w:rPr>
        <w:t xml:space="preserve"> </w:t>
      </w:r>
    </w:p>
    <w:bookmarkEnd w:id="1"/>
    <w:p w14:paraId="080E43A0" w14:textId="77777777" w:rsidR="00D34FF0" w:rsidRPr="005D12C8" w:rsidRDefault="00D34FF0" w:rsidP="005D12C8">
      <w:pPr>
        <w:ind w:left="0" w:right="73" w:firstLine="0"/>
        <w:rPr>
          <w:lang w:val="it-IT"/>
        </w:rPr>
      </w:pPr>
    </w:p>
    <w:p w14:paraId="5843E578" w14:textId="0C1AE78D" w:rsidR="004631AA" w:rsidRPr="005D12C8" w:rsidRDefault="00CC349D" w:rsidP="005D12C8">
      <w:pPr>
        <w:ind w:left="0" w:right="73" w:firstLine="0"/>
        <w:rPr>
          <w:lang w:val="it-IT"/>
        </w:rPr>
      </w:pPr>
      <w:r w:rsidRPr="005D12C8">
        <w:rPr>
          <w:lang w:val="it-IT"/>
        </w:rPr>
        <w:t>Fra gli impegni più importanti delle precedenti stagioni:</w:t>
      </w:r>
      <w:bookmarkStart w:id="2" w:name="_Hlk127723748"/>
      <w:r w:rsidR="005D12C8">
        <w:rPr>
          <w:lang w:val="it-IT"/>
        </w:rPr>
        <w:t xml:space="preserve"> </w:t>
      </w:r>
      <w:r w:rsidR="00D34FF0" w:rsidRPr="005D12C8">
        <w:rPr>
          <w:lang w:val="it-IT"/>
        </w:rPr>
        <w:t xml:space="preserve">Osmin </w:t>
      </w:r>
      <w:r w:rsidR="00D34FF0" w:rsidRPr="005D12C8">
        <w:rPr>
          <w:lang w:val="it-IT"/>
        </w:rPr>
        <w:t>nella</w:t>
      </w:r>
      <w:r w:rsidR="00D34FF0" w:rsidRPr="005D12C8">
        <w:rPr>
          <w:lang w:val="it-IT"/>
        </w:rPr>
        <w:t xml:space="preserve"> </w:t>
      </w:r>
      <w:r w:rsidR="00D34FF0" w:rsidRPr="005D12C8">
        <w:rPr>
          <w:b/>
          <w:bCs/>
          <w:lang w:val="it-IT"/>
        </w:rPr>
        <w:t>ZAIDE</w:t>
      </w:r>
      <w:r w:rsidR="00D34FF0" w:rsidRPr="005D12C8">
        <w:rPr>
          <w:lang w:val="it-IT"/>
        </w:rPr>
        <w:t xml:space="preserve"> </w:t>
      </w:r>
      <w:r w:rsidR="00D34FF0" w:rsidRPr="005D12C8">
        <w:rPr>
          <w:lang w:val="it-IT"/>
        </w:rPr>
        <w:t xml:space="preserve">di Mozart </w:t>
      </w:r>
      <w:r w:rsidR="00D34FF0" w:rsidRPr="005D12C8">
        <w:rPr>
          <w:lang w:val="it-IT"/>
        </w:rPr>
        <w:t xml:space="preserve">al Teatro dell’Opera di Roma </w:t>
      </w:r>
      <w:r w:rsidR="00425273" w:rsidRPr="005D12C8">
        <w:rPr>
          <w:lang w:val="it-IT"/>
        </w:rPr>
        <w:t xml:space="preserve">diretto </w:t>
      </w:r>
      <w:r w:rsidR="00D34FF0" w:rsidRPr="005D12C8">
        <w:rPr>
          <w:lang w:val="it-IT"/>
        </w:rPr>
        <w:t>d</w:t>
      </w:r>
      <w:r w:rsidR="00425273" w:rsidRPr="005D12C8">
        <w:rPr>
          <w:lang w:val="it-IT"/>
        </w:rPr>
        <w:t>al</w:t>
      </w:r>
      <w:r w:rsidR="00D34FF0" w:rsidRPr="005D12C8">
        <w:rPr>
          <w:lang w:val="it-IT"/>
        </w:rPr>
        <w:t xml:space="preserve"> M</w:t>
      </w:r>
      <w:r w:rsidR="00425273" w:rsidRPr="005D12C8">
        <w:rPr>
          <w:lang w:val="it-IT"/>
        </w:rPr>
        <w:t>°</w:t>
      </w:r>
      <w:r w:rsidR="00D34FF0" w:rsidRPr="005D12C8">
        <w:rPr>
          <w:lang w:val="it-IT"/>
        </w:rPr>
        <w:t xml:space="preserve"> Gatti</w:t>
      </w:r>
      <w:r w:rsidR="00425273" w:rsidRPr="005D12C8">
        <w:rPr>
          <w:lang w:val="it-IT"/>
        </w:rPr>
        <w:t xml:space="preserve"> e per la regia di Graham Vick</w:t>
      </w:r>
      <w:r w:rsidR="00D34FF0" w:rsidRPr="005D12C8">
        <w:rPr>
          <w:lang w:val="it-IT"/>
        </w:rPr>
        <w:t xml:space="preserve">, Mustafà </w:t>
      </w:r>
      <w:r w:rsidR="00D34FF0" w:rsidRPr="005D12C8">
        <w:rPr>
          <w:lang w:val="it-IT"/>
        </w:rPr>
        <w:t xml:space="preserve">in </w:t>
      </w:r>
      <w:r w:rsidR="00D34FF0" w:rsidRPr="005D12C8">
        <w:rPr>
          <w:b/>
          <w:bCs/>
          <w:lang w:val="it-IT"/>
        </w:rPr>
        <w:t>ADINA</w:t>
      </w:r>
      <w:r w:rsidR="00D34FF0" w:rsidRPr="005D12C8">
        <w:rPr>
          <w:lang w:val="it-IT"/>
        </w:rPr>
        <w:t xml:space="preserve"> al Rossini Opera Festival, Ferrando ne </w:t>
      </w:r>
      <w:r w:rsidR="00D34FF0" w:rsidRPr="005D12C8">
        <w:rPr>
          <w:b/>
          <w:bCs/>
          <w:lang w:val="it-IT"/>
        </w:rPr>
        <w:t>IL TROVATORE</w:t>
      </w:r>
      <w:r w:rsidR="00D34FF0" w:rsidRPr="005D12C8">
        <w:rPr>
          <w:lang w:val="it-IT"/>
        </w:rPr>
        <w:t xml:space="preserve"> al Macerata Opera Festival,</w:t>
      </w:r>
      <w:r w:rsidR="00D34FF0" w:rsidRPr="005D12C8">
        <w:rPr>
          <w:lang w:val="it-IT"/>
        </w:rPr>
        <w:t xml:space="preserve"> </w:t>
      </w:r>
      <w:r w:rsidR="00D34FF0" w:rsidRPr="005D12C8">
        <w:rPr>
          <w:lang w:val="it-IT"/>
        </w:rPr>
        <w:t xml:space="preserve">il </w:t>
      </w:r>
      <w:r w:rsidR="00D34FF0" w:rsidRPr="005D12C8">
        <w:rPr>
          <w:lang w:val="it-IT"/>
        </w:rPr>
        <w:t>ruolo titolo</w:t>
      </w:r>
      <w:r w:rsidR="00D34FF0" w:rsidRPr="005D12C8">
        <w:rPr>
          <w:lang w:val="it-IT"/>
        </w:rPr>
        <w:t xml:space="preserve"> de </w:t>
      </w:r>
      <w:r w:rsidR="00D34FF0" w:rsidRPr="005D12C8">
        <w:rPr>
          <w:b/>
          <w:bCs/>
          <w:lang w:val="it-IT"/>
        </w:rPr>
        <w:t>LE NOZZE DI FIGARO</w:t>
      </w:r>
      <w:r w:rsidR="00D34FF0" w:rsidRPr="005D12C8">
        <w:rPr>
          <w:lang w:val="it-IT"/>
        </w:rPr>
        <w:t xml:space="preserve"> a Treviso, Ferrara e Jesi, Blansac ne  </w:t>
      </w:r>
      <w:r w:rsidR="00D34FF0" w:rsidRPr="005D12C8">
        <w:rPr>
          <w:b/>
          <w:bCs/>
          <w:lang w:val="it-IT"/>
        </w:rPr>
        <w:t>LA SCALA DI SETA</w:t>
      </w:r>
      <w:r w:rsidR="00D34FF0" w:rsidRPr="005D12C8">
        <w:rPr>
          <w:lang w:val="it-IT"/>
        </w:rPr>
        <w:t xml:space="preserve"> nella tournèe del ROF alla ROH di Muscat</w:t>
      </w:r>
      <w:r w:rsidR="00D34FF0" w:rsidRPr="005D12C8">
        <w:rPr>
          <w:lang w:val="it-IT"/>
        </w:rPr>
        <w:t xml:space="preserve"> (Oman)</w:t>
      </w:r>
      <w:r w:rsidR="00D34FF0" w:rsidRPr="005D12C8">
        <w:rPr>
          <w:lang w:val="it-IT"/>
        </w:rPr>
        <w:t xml:space="preserve">, Rodolfo ne </w:t>
      </w:r>
      <w:r w:rsidR="00D34FF0" w:rsidRPr="005D12C8">
        <w:rPr>
          <w:b/>
          <w:bCs/>
          <w:lang w:val="it-IT"/>
        </w:rPr>
        <w:t>LA SONNAMBULA</w:t>
      </w:r>
      <w:r w:rsidR="00D34FF0" w:rsidRPr="005D12C8">
        <w:rPr>
          <w:lang w:val="it-IT"/>
        </w:rPr>
        <w:t xml:space="preserve"> e Walter in </w:t>
      </w:r>
      <w:r w:rsidR="00D34FF0" w:rsidRPr="005D12C8">
        <w:rPr>
          <w:b/>
          <w:bCs/>
          <w:lang w:val="it-IT"/>
        </w:rPr>
        <w:t>GUGLIELMO TELL</w:t>
      </w:r>
      <w:r w:rsidR="00D34FF0" w:rsidRPr="005D12C8">
        <w:rPr>
          <w:lang w:val="it-IT"/>
        </w:rPr>
        <w:t xml:space="preserve"> in AsLiCo, </w:t>
      </w:r>
      <w:r w:rsidR="00521D44" w:rsidRPr="005D12C8">
        <w:rPr>
          <w:lang w:val="it-IT"/>
        </w:rPr>
        <w:t xml:space="preserve">Togrul ne </w:t>
      </w:r>
      <w:r w:rsidR="00521D44" w:rsidRPr="005D12C8">
        <w:rPr>
          <w:b/>
          <w:bCs/>
          <w:lang w:val="it-IT"/>
        </w:rPr>
        <w:t>LA DONNA SERPENTE</w:t>
      </w:r>
      <w:r w:rsidR="00521D44" w:rsidRPr="005D12C8">
        <w:rPr>
          <w:lang w:val="it-IT"/>
        </w:rPr>
        <w:t xml:space="preserve"> di A. Casella al Festival di Martina Franca diretto da Fabio Luisi</w:t>
      </w:r>
      <w:r w:rsidR="00521D44" w:rsidRPr="005D12C8">
        <w:rPr>
          <w:lang w:val="it-IT"/>
        </w:rPr>
        <w:t xml:space="preserve">, </w:t>
      </w:r>
      <w:r w:rsidR="00521D44" w:rsidRPr="005D12C8">
        <w:rPr>
          <w:lang w:val="it-IT"/>
        </w:rPr>
        <w:t xml:space="preserve">Gaudenzio ne </w:t>
      </w:r>
      <w:r w:rsidR="00521D44" w:rsidRPr="005D12C8">
        <w:rPr>
          <w:b/>
          <w:bCs/>
          <w:lang w:val="it-IT"/>
        </w:rPr>
        <w:t>IL SIGNOR BRUSCHINO</w:t>
      </w:r>
      <w:r w:rsidR="00521D44" w:rsidRPr="005D12C8">
        <w:rPr>
          <w:lang w:val="it-IT"/>
        </w:rPr>
        <w:t xml:space="preserve"> alla Fenice di Venezia, Colline ne </w:t>
      </w:r>
      <w:r w:rsidR="00521D44" w:rsidRPr="005D12C8">
        <w:rPr>
          <w:b/>
          <w:bCs/>
          <w:lang w:val="it-IT"/>
        </w:rPr>
        <w:t>LA BOHÈME</w:t>
      </w:r>
      <w:r w:rsidR="00521D44" w:rsidRPr="005D12C8">
        <w:rPr>
          <w:lang w:val="it-IT"/>
        </w:rPr>
        <w:t xml:space="preserve"> al Teatro Regio di Torino, il ruolo protagonista in </w:t>
      </w:r>
      <w:r w:rsidR="00521D44" w:rsidRPr="005D12C8">
        <w:rPr>
          <w:b/>
          <w:bCs/>
          <w:lang w:val="it-IT"/>
        </w:rPr>
        <w:t>NOYE’S FLUDDE</w:t>
      </w:r>
      <w:r w:rsidR="00521D44" w:rsidRPr="005D12C8">
        <w:rPr>
          <w:lang w:val="it-IT"/>
        </w:rPr>
        <w:t xml:space="preserve"> di B. Britten a Sassari</w:t>
      </w:r>
      <w:r w:rsidR="00053253" w:rsidRPr="005D12C8">
        <w:rPr>
          <w:lang w:val="it-IT"/>
        </w:rPr>
        <w:t>,</w:t>
      </w:r>
      <w:r w:rsidR="004631AA" w:rsidRPr="005D12C8">
        <w:rPr>
          <w:lang w:val="it-IT"/>
        </w:rPr>
        <w:t xml:space="preserve"> </w:t>
      </w:r>
      <w:r w:rsidR="004631AA" w:rsidRPr="005D12C8">
        <w:rPr>
          <w:lang w:val="it-IT"/>
        </w:rPr>
        <w:t xml:space="preserve">Masetto in </w:t>
      </w:r>
      <w:r w:rsidR="004631AA" w:rsidRPr="005D12C8">
        <w:rPr>
          <w:b/>
          <w:bCs/>
          <w:lang w:val="it-IT"/>
        </w:rPr>
        <w:t>DON GIOVANNI</w:t>
      </w:r>
      <w:r w:rsidR="004631AA" w:rsidRPr="005D12C8">
        <w:rPr>
          <w:lang w:val="it-IT"/>
        </w:rPr>
        <w:t xml:space="preserve"> nei Teatri del circuito AsLiCo con la regia di Graham Vick, ed anche al Theater Basel, al Teatro La Fenice e allo Stadttheater Klagenfurt</w:t>
      </w:r>
      <w:r w:rsidR="004631AA" w:rsidRPr="005D12C8">
        <w:rPr>
          <w:lang w:val="it-IT"/>
        </w:rPr>
        <w:t>.</w:t>
      </w:r>
    </w:p>
    <w:bookmarkEnd w:id="2"/>
    <w:p w14:paraId="36304D36" w14:textId="760EE01D" w:rsidR="00041AF8" w:rsidRPr="005D12C8" w:rsidRDefault="00041AF8" w:rsidP="005D12C8">
      <w:pPr>
        <w:spacing w:after="40"/>
        <w:ind w:left="0" w:right="0" w:firstLine="0"/>
        <w:rPr>
          <w:lang w:val="it-IT"/>
        </w:rPr>
      </w:pPr>
    </w:p>
    <w:p w14:paraId="3EEEFBE7" w14:textId="1B5848F3" w:rsidR="00041AF8" w:rsidRPr="005D12C8" w:rsidRDefault="00041AF8" w:rsidP="005D12C8">
      <w:pPr>
        <w:spacing w:after="40"/>
        <w:ind w:left="0" w:right="0" w:firstLine="0"/>
        <w:rPr>
          <w:lang w:val="it-IT"/>
        </w:rPr>
      </w:pPr>
      <w:bookmarkStart w:id="3" w:name="_Hlk127725508"/>
      <w:r w:rsidRPr="005D12C8">
        <w:rPr>
          <w:lang w:val="it-IT"/>
        </w:rPr>
        <w:t xml:space="preserve">Nel repertorio barocco: </w:t>
      </w:r>
      <w:r w:rsidR="005D12C8">
        <w:rPr>
          <w:lang w:val="it-IT"/>
        </w:rPr>
        <w:t>h</w:t>
      </w:r>
      <w:r w:rsidRPr="005D12C8">
        <w:rPr>
          <w:lang w:val="it-IT"/>
        </w:rPr>
        <w:t>a inaugurato il Festival Monteverdi 2021 interpretando Plutone nell’</w:t>
      </w:r>
      <w:r w:rsidRPr="005D12C8">
        <w:rPr>
          <w:b/>
          <w:bCs/>
          <w:lang w:val="it-IT"/>
        </w:rPr>
        <w:t>ORFEO</w:t>
      </w:r>
      <w:r w:rsidRPr="005D12C8">
        <w:rPr>
          <w:lang w:val="it-IT"/>
        </w:rPr>
        <w:t xml:space="preserve"> e Plutone ne </w:t>
      </w:r>
      <w:r w:rsidRPr="005D12C8">
        <w:rPr>
          <w:b/>
          <w:bCs/>
          <w:lang w:val="it-IT"/>
        </w:rPr>
        <w:t>IL BALLO DELLE INGRATE</w:t>
      </w:r>
      <w:r w:rsidRPr="005D12C8">
        <w:rPr>
          <w:lang w:val="it-IT"/>
        </w:rPr>
        <w:t xml:space="preserve"> di Monteverdi al Teatro Ponchielli di Cremona. Ha cantato alcune prime esecuzioni in tempi moderni come il ruolo di Polinestore in </w:t>
      </w:r>
      <w:r w:rsidRPr="005D12C8">
        <w:rPr>
          <w:b/>
          <w:bCs/>
          <w:lang w:val="it-IT"/>
        </w:rPr>
        <w:t>POLIDORO</w:t>
      </w:r>
      <w:r w:rsidRPr="005D12C8">
        <w:rPr>
          <w:lang w:val="it-IT"/>
        </w:rPr>
        <w:t xml:space="preserve"> di A. Lotti al Teatro Olimpico di Vicenza e Plutone in </w:t>
      </w:r>
      <w:r w:rsidRPr="005D12C8">
        <w:rPr>
          <w:b/>
          <w:bCs/>
          <w:lang w:val="it-IT"/>
        </w:rPr>
        <w:t>ORFEO</w:t>
      </w:r>
      <w:r w:rsidRPr="005D12C8">
        <w:rPr>
          <w:lang w:val="it-IT"/>
        </w:rPr>
        <w:t xml:space="preserve"> di N. Porpora al Festival della Valle d’Itria di Martina Franca. E’ stato Achilla in </w:t>
      </w:r>
      <w:r w:rsidRPr="005D12C8">
        <w:rPr>
          <w:b/>
          <w:bCs/>
          <w:lang w:val="it-IT"/>
        </w:rPr>
        <w:t>GIULIO CESARE</w:t>
      </w:r>
      <w:r w:rsidRPr="005D12C8">
        <w:rPr>
          <w:lang w:val="it-IT"/>
        </w:rPr>
        <w:t xml:space="preserve"> all’Opera del Cairo, Gesù nella </w:t>
      </w:r>
      <w:r w:rsidRPr="005D12C8">
        <w:rPr>
          <w:b/>
          <w:bCs/>
          <w:lang w:val="it-IT"/>
        </w:rPr>
        <w:t xml:space="preserve">PASSIONE SECONDO </w:t>
      </w:r>
      <w:r w:rsidRPr="005D12C8">
        <w:rPr>
          <w:b/>
          <w:bCs/>
          <w:lang w:val="it-IT"/>
        </w:rPr>
        <w:lastRenderedPageBreak/>
        <w:t>GIOVANNI</w:t>
      </w:r>
      <w:r w:rsidRPr="005D12C8">
        <w:rPr>
          <w:lang w:val="it-IT"/>
        </w:rPr>
        <w:t xml:space="preserve"> di Bach nella cattedrale di Vicenza, Ubaldo ne </w:t>
      </w:r>
      <w:r w:rsidRPr="005D12C8">
        <w:rPr>
          <w:b/>
          <w:bCs/>
          <w:lang w:val="it-IT"/>
        </w:rPr>
        <w:t>LA SERVA PADRONA</w:t>
      </w:r>
      <w:r w:rsidRPr="005D12C8">
        <w:rPr>
          <w:lang w:val="it-IT"/>
        </w:rPr>
        <w:t xml:space="preserve"> a Palazzo Leoni Montanari di Vicenza.</w:t>
      </w:r>
    </w:p>
    <w:bookmarkEnd w:id="3"/>
    <w:p w14:paraId="4ED969A6" w14:textId="05B6E5E5" w:rsidR="00D34FF0" w:rsidRPr="005D12C8" w:rsidRDefault="00D34FF0" w:rsidP="005D12C8">
      <w:pPr>
        <w:ind w:left="0" w:right="73" w:firstLine="0"/>
        <w:rPr>
          <w:lang w:val="it-IT"/>
        </w:rPr>
      </w:pPr>
    </w:p>
    <w:p w14:paraId="24DB26A4" w14:textId="235D7392" w:rsidR="00521D44" w:rsidRPr="005D12C8" w:rsidRDefault="00521D44" w:rsidP="005D12C8">
      <w:pPr>
        <w:ind w:left="0" w:right="73" w:firstLine="0"/>
        <w:rPr>
          <w:lang w:val="it-IT"/>
        </w:rPr>
      </w:pPr>
      <w:bookmarkStart w:id="4" w:name="_Hlk127727817"/>
      <w:r w:rsidRPr="005D12C8">
        <w:rPr>
          <w:lang w:val="it-IT"/>
        </w:rPr>
        <w:t>Nella musica sacra e sinfonica ha cantato:</w:t>
      </w:r>
      <w:r w:rsidR="005D12C8">
        <w:rPr>
          <w:lang w:val="it-IT"/>
        </w:rPr>
        <w:t xml:space="preserve"> </w:t>
      </w:r>
      <w:r w:rsidRPr="005D12C8">
        <w:rPr>
          <w:b/>
          <w:bCs/>
          <w:lang w:val="it-IT"/>
        </w:rPr>
        <w:t>GRAND</w:t>
      </w:r>
      <w:r w:rsidRPr="005D12C8">
        <w:rPr>
          <w:b/>
          <w:bCs/>
          <w:lang w:val="it-IT"/>
        </w:rPr>
        <w:t>E</w:t>
      </w:r>
      <w:r w:rsidRPr="005D12C8">
        <w:rPr>
          <w:b/>
          <w:bCs/>
          <w:lang w:val="it-IT"/>
        </w:rPr>
        <w:t xml:space="preserve"> MESSA IN DOmin </w:t>
      </w:r>
      <w:r w:rsidRPr="005D12C8">
        <w:rPr>
          <w:lang w:val="it-IT"/>
        </w:rPr>
        <w:t>di Mozart</w:t>
      </w:r>
      <w:r w:rsidRPr="005D12C8">
        <w:rPr>
          <w:b/>
          <w:bCs/>
          <w:lang w:val="it-IT"/>
        </w:rPr>
        <w:t xml:space="preserve"> </w:t>
      </w:r>
      <w:r w:rsidRPr="005D12C8">
        <w:rPr>
          <w:lang w:val="it-IT"/>
        </w:rPr>
        <w:t>all’Auditorium S. Cecilia di Roma</w:t>
      </w:r>
      <w:r w:rsidRPr="005D12C8">
        <w:rPr>
          <w:b/>
          <w:bCs/>
          <w:lang w:val="it-IT"/>
        </w:rPr>
        <w:t xml:space="preserve"> </w:t>
      </w:r>
      <w:r w:rsidRPr="005D12C8">
        <w:rPr>
          <w:b/>
          <w:bCs/>
          <w:lang w:val="it-IT"/>
        </w:rPr>
        <w:t>PETITE MESSE SOLENNELLE</w:t>
      </w:r>
      <w:r w:rsidRPr="005D12C8">
        <w:rPr>
          <w:lang w:val="it-IT"/>
        </w:rPr>
        <w:t xml:space="preserve"> </w:t>
      </w:r>
      <w:r w:rsidRPr="005D12C8">
        <w:rPr>
          <w:lang w:val="it-IT"/>
        </w:rPr>
        <w:t xml:space="preserve">di Rossini </w:t>
      </w:r>
      <w:r w:rsidRPr="005D12C8">
        <w:rPr>
          <w:lang w:val="it-IT"/>
        </w:rPr>
        <w:t xml:space="preserve">e </w:t>
      </w:r>
      <w:r w:rsidRPr="005D12C8">
        <w:rPr>
          <w:b/>
          <w:bCs/>
          <w:lang w:val="it-IT"/>
        </w:rPr>
        <w:t xml:space="preserve">REQUIEM </w:t>
      </w:r>
      <w:r w:rsidRPr="005D12C8">
        <w:rPr>
          <w:lang w:val="it-IT"/>
        </w:rPr>
        <w:t>di Mozart al Teatro Carlo Felice di Genova</w:t>
      </w:r>
      <w:r w:rsidRPr="005D12C8">
        <w:rPr>
          <w:lang w:val="it-IT"/>
        </w:rPr>
        <w:t>,</w:t>
      </w:r>
      <w:r w:rsidR="004631AA" w:rsidRPr="005D12C8">
        <w:rPr>
          <w:lang w:val="it-IT"/>
        </w:rPr>
        <w:t xml:space="preserve"> </w:t>
      </w:r>
      <w:r w:rsidR="004631AA" w:rsidRPr="005D12C8">
        <w:rPr>
          <w:b/>
          <w:bCs/>
          <w:lang w:val="it-IT"/>
        </w:rPr>
        <w:t>EIN DEUTSCHES REQUIEM</w:t>
      </w:r>
      <w:r w:rsidR="004631AA" w:rsidRPr="005D12C8">
        <w:rPr>
          <w:lang w:val="it-IT"/>
        </w:rPr>
        <w:t xml:space="preserve"> di J. Brahms al Teatro di San Carlo di Napoli</w:t>
      </w:r>
      <w:r w:rsidR="00053253" w:rsidRPr="005D12C8">
        <w:rPr>
          <w:lang w:val="it-IT"/>
        </w:rPr>
        <w:t xml:space="preserve">, </w:t>
      </w:r>
      <w:r w:rsidRPr="005D12C8">
        <w:rPr>
          <w:b/>
          <w:bCs/>
          <w:lang w:val="it-IT"/>
        </w:rPr>
        <w:t>KRÖNUNGSMESSE</w:t>
      </w:r>
      <w:r w:rsidRPr="005D12C8">
        <w:rPr>
          <w:lang w:val="it-IT"/>
        </w:rPr>
        <w:t xml:space="preserve"> di W.A. Mozart e  </w:t>
      </w:r>
      <w:r w:rsidRPr="005D12C8">
        <w:rPr>
          <w:b/>
          <w:bCs/>
          <w:lang w:val="it-IT"/>
        </w:rPr>
        <w:t>IX SINFONIA</w:t>
      </w:r>
      <w:r w:rsidRPr="005D12C8">
        <w:rPr>
          <w:lang w:val="it-IT"/>
        </w:rPr>
        <w:t xml:space="preserve"> di L.W. Beethoven per il</w:t>
      </w:r>
      <w:r w:rsidR="004631AA" w:rsidRPr="005D12C8">
        <w:rPr>
          <w:lang w:val="it-IT"/>
        </w:rPr>
        <w:t xml:space="preserve"> </w:t>
      </w:r>
      <w:r w:rsidRPr="005D12C8">
        <w:rPr>
          <w:lang w:val="it-IT"/>
        </w:rPr>
        <w:t>Festival Internazionale di Musica Sacra del Vaticano,</w:t>
      </w:r>
      <w:r w:rsidRPr="005D12C8">
        <w:rPr>
          <w:lang w:val="it-IT"/>
        </w:rPr>
        <w:t xml:space="preserve"> </w:t>
      </w:r>
      <w:r w:rsidR="004631AA" w:rsidRPr="005D12C8">
        <w:rPr>
          <w:b/>
          <w:bCs/>
          <w:lang w:val="it-IT"/>
        </w:rPr>
        <w:t>PETITE MESSE SOLENNELLE</w:t>
      </w:r>
      <w:r w:rsidR="004631AA" w:rsidRPr="005D12C8">
        <w:rPr>
          <w:lang w:val="it-IT"/>
        </w:rPr>
        <w:t xml:space="preserve"> di Rossini</w:t>
      </w:r>
      <w:r w:rsidR="004631AA" w:rsidRPr="005D12C8">
        <w:rPr>
          <w:lang w:val="it-IT"/>
        </w:rPr>
        <w:t xml:space="preserve"> al Teatro Olimpico di Vicenza, </w:t>
      </w:r>
      <w:r w:rsidR="004631AA" w:rsidRPr="005D12C8">
        <w:rPr>
          <w:b/>
          <w:bCs/>
          <w:lang w:val="it-IT"/>
        </w:rPr>
        <w:t xml:space="preserve">MISSA IN TEMPORE BELLI </w:t>
      </w:r>
      <w:r w:rsidR="004631AA" w:rsidRPr="005D12C8">
        <w:rPr>
          <w:lang w:val="it-IT"/>
        </w:rPr>
        <w:t>di Haydn nel Duomo di Como e nella Chiesa di S. Agostino a Cremona</w:t>
      </w:r>
      <w:r w:rsidR="00053253" w:rsidRPr="005D12C8">
        <w:rPr>
          <w:lang w:val="it-IT"/>
        </w:rPr>
        <w:t>.</w:t>
      </w:r>
    </w:p>
    <w:p w14:paraId="7D75CF13" w14:textId="22059580" w:rsidR="00CC349D" w:rsidRPr="005D12C8" w:rsidRDefault="00BE5D2C" w:rsidP="005D12C8">
      <w:pPr>
        <w:spacing w:after="40"/>
        <w:ind w:left="0" w:right="0" w:firstLine="0"/>
        <w:rPr>
          <w:lang w:val="it-IT"/>
        </w:rPr>
      </w:pPr>
      <w:r w:rsidRPr="005D12C8">
        <w:rPr>
          <w:lang w:val="it-IT"/>
        </w:rPr>
        <w:t xml:space="preserve"> </w:t>
      </w:r>
    </w:p>
    <w:p w14:paraId="0BB96DA2" w14:textId="11F4D39B" w:rsidR="000F31AB" w:rsidRPr="005D12C8" w:rsidRDefault="00041AF8" w:rsidP="005D12C8">
      <w:pPr>
        <w:ind w:left="0" w:right="73" w:firstLine="0"/>
        <w:rPr>
          <w:lang w:val="it-IT"/>
        </w:rPr>
      </w:pPr>
      <w:r w:rsidRPr="005D12C8">
        <w:rPr>
          <w:lang w:val="it-IT"/>
        </w:rPr>
        <w:t>Ha</w:t>
      </w:r>
      <w:r w:rsidR="00053253" w:rsidRPr="005D12C8">
        <w:rPr>
          <w:lang w:val="it-IT"/>
        </w:rPr>
        <w:t xml:space="preserve"> cantato prime esecuzioni mondiali</w:t>
      </w:r>
      <w:r w:rsidRPr="005D12C8">
        <w:rPr>
          <w:lang w:val="it-IT"/>
        </w:rPr>
        <w:t xml:space="preserve"> del repertorio di musica contemporanea</w:t>
      </w:r>
      <w:r w:rsidR="00053253" w:rsidRPr="005D12C8">
        <w:rPr>
          <w:lang w:val="it-IT"/>
        </w:rPr>
        <w:t>:</w:t>
      </w:r>
      <w:r w:rsidR="005D12C8">
        <w:rPr>
          <w:lang w:val="it-IT"/>
        </w:rPr>
        <w:t xml:space="preserve"> </w:t>
      </w:r>
      <w:r w:rsidR="00CC349D" w:rsidRPr="005D12C8">
        <w:rPr>
          <w:lang w:val="it-IT"/>
        </w:rPr>
        <w:t xml:space="preserve">5th Woman </w:t>
      </w:r>
      <w:r w:rsidRPr="005D12C8">
        <w:rPr>
          <w:lang w:val="it-IT"/>
        </w:rPr>
        <w:t xml:space="preserve">in </w:t>
      </w:r>
      <w:r w:rsidR="00CC349D" w:rsidRPr="005D12C8">
        <w:rPr>
          <w:b/>
          <w:bCs/>
          <w:lang w:val="it-IT"/>
        </w:rPr>
        <w:t>CO2</w:t>
      </w:r>
      <w:r w:rsidR="00CC349D" w:rsidRPr="005D12C8">
        <w:rPr>
          <w:lang w:val="it-IT"/>
        </w:rPr>
        <w:t xml:space="preserve"> di G. Battistelli</w:t>
      </w:r>
      <w:r w:rsidRPr="005D12C8">
        <w:rPr>
          <w:lang w:val="it-IT"/>
        </w:rPr>
        <w:t xml:space="preserve"> al Teatro alla Scala</w:t>
      </w:r>
      <w:r w:rsidR="00CC349D" w:rsidRPr="005D12C8">
        <w:rPr>
          <w:lang w:val="it-IT"/>
        </w:rPr>
        <w:t xml:space="preserve"> con la regia di Robert Carsen</w:t>
      </w:r>
      <w:r w:rsidR="00053253" w:rsidRPr="005D12C8">
        <w:rPr>
          <w:lang w:val="it-IT"/>
        </w:rPr>
        <w:t>,</w:t>
      </w:r>
      <w:r w:rsidRPr="005D12C8">
        <w:rPr>
          <w:lang w:val="it-IT"/>
        </w:rPr>
        <w:t xml:space="preserve"> </w:t>
      </w:r>
      <w:r w:rsidR="00053253" w:rsidRPr="005D12C8">
        <w:rPr>
          <w:lang w:val="it-IT"/>
        </w:rPr>
        <w:t>Araldo in</w:t>
      </w:r>
      <w:r w:rsidR="00CC349D" w:rsidRPr="005D12C8">
        <w:rPr>
          <w:rFonts w:ascii="Arial" w:hAnsi="Arial"/>
          <w:b/>
          <w:bCs/>
          <w:lang w:val="it-IT"/>
        </w:rPr>
        <w:t xml:space="preserve"> </w:t>
      </w:r>
      <w:r w:rsidR="00CC349D" w:rsidRPr="005D12C8">
        <w:rPr>
          <w:b/>
          <w:bCs/>
          <w:lang w:val="it-IT"/>
        </w:rPr>
        <w:t>IL CANTO S’ATTRISTA, PERCHÉ?</w:t>
      </w:r>
      <w:r w:rsidR="00CC349D" w:rsidRPr="005D12C8">
        <w:rPr>
          <w:lang w:val="it-IT"/>
        </w:rPr>
        <w:t xml:space="preserve"> di S. Sciarrino allo Stadttheater Klagenfurt</w:t>
      </w:r>
      <w:r w:rsidR="00053253" w:rsidRPr="005D12C8">
        <w:rPr>
          <w:lang w:val="it-IT"/>
        </w:rPr>
        <w:t>,</w:t>
      </w:r>
      <w:r w:rsidR="00CC349D" w:rsidRPr="005D12C8">
        <w:rPr>
          <w:lang w:val="it-IT"/>
        </w:rPr>
        <w:t xml:space="preserve"> </w:t>
      </w:r>
      <w:r w:rsidR="00BE5D2C" w:rsidRPr="005D12C8">
        <w:rPr>
          <w:lang w:val="it-IT"/>
        </w:rPr>
        <w:t>protagonista</w:t>
      </w:r>
      <w:r w:rsidR="00053253" w:rsidRPr="005D12C8">
        <w:rPr>
          <w:lang w:val="it-IT"/>
        </w:rPr>
        <w:t xml:space="preserve"> </w:t>
      </w:r>
      <w:r w:rsidR="00BE5D2C" w:rsidRPr="005D12C8">
        <w:rPr>
          <w:lang w:val="it-IT"/>
        </w:rPr>
        <w:t>de</w:t>
      </w:r>
      <w:r w:rsidR="00053253" w:rsidRPr="005D12C8">
        <w:rPr>
          <w:lang w:val="it-IT"/>
        </w:rPr>
        <w:t>ll’</w:t>
      </w:r>
      <w:r w:rsidR="00BE5D2C" w:rsidRPr="005D12C8">
        <w:rPr>
          <w:lang w:val="it-IT"/>
        </w:rPr>
        <w:t>Opera</w:t>
      </w:r>
      <w:r w:rsidRPr="005D12C8">
        <w:rPr>
          <w:lang w:val="it-IT"/>
        </w:rPr>
        <w:t xml:space="preserve"> </w:t>
      </w:r>
      <w:r w:rsidR="00BE5D2C" w:rsidRPr="005D12C8">
        <w:rPr>
          <w:b/>
          <w:bCs/>
          <w:lang w:val="it-IT"/>
        </w:rPr>
        <w:t>THE RETURN</w:t>
      </w:r>
      <w:r w:rsidR="00BE5D2C" w:rsidRPr="005D12C8">
        <w:rPr>
          <w:lang w:val="it-IT"/>
        </w:rPr>
        <w:t xml:space="preserve"> </w:t>
      </w:r>
      <w:r w:rsidR="00BE5D2C" w:rsidRPr="005D12C8">
        <w:rPr>
          <w:lang w:val="it-IT"/>
        </w:rPr>
        <w:t xml:space="preserve">di S. Steen-Andersen </w:t>
      </w:r>
      <w:r w:rsidR="00AB14B7">
        <w:rPr>
          <w:lang w:val="it-IT"/>
        </w:rPr>
        <w:t>per</w:t>
      </w:r>
      <w:r w:rsidR="00BE5D2C" w:rsidRPr="005D12C8">
        <w:rPr>
          <w:lang w:val="it-IT"/>
        </w:rPr>
        <w:t xml:space="preserve"> La Biennale di Venezia,</w:t>
      </w:r>
      <w:r w:rsidR="00BE5D2C" w:rsidRPr="005D12C8">
        <w:rPr>
          <w:lang w:val="it-IT"/>
        </w:rPr>
        <w:t xml:space="preserve"> </w:t>
      </w:r>
      <w:r w:rsidR="00D34FF0" w:rsidRPr="005D12C8">
        <w:rPr>
          <w:lang w:val="it-IT"/>
        </w:rPr>
        <w:t xml:space="preserve">Dante </w:t>
      </w:r>
      <w:r w:rsidR="00053253" w:rsidRPr="005D12C8">
        <w:rPr>
          <w:lang w:val="it-IT"/>
        </w:rPr>
        <w:t>in</w:t>
      </w:r>
      <w:r w:rsidR="00D34FF0" w:rsidRPr="005D12C8">
        <w:rPr>
          <w:lang w:val="it-IT"/>
        </w:rPr>
        <w:t xml:space="preserve"> </w:t>
      </w:r>
      <w:r w:rsidR="00D34FF0" w:rsidRPr="005D12C8">
        <w:rPr>
          <w:b/>
          <w:bCs/>
          <w:lang w:val="it-IT"/>
        </w:rPr>
        <w:t>SCHICCHI E PUCCINI – UN PROLOGO A SCHICCHI</w:t>
      </w:r>
      <w:r w:rsidR="00D34FF0" w:rsidRPr="005D12C8">
        <w:rPr>
          <w:lang w:val="it-IT"/>
        </w:rPr>
        <w:t xml:space="preserve"> di S. Monterisi al Teatro Municipale di Piacenza</w:t>
      </w:r>
      <w:r w:rsidR="00D34FF0" w:rsidRPr="005D12C8">
        <w:rPr>
          <w:lang w:val="it-IT"/>
        </w:rPr>
        <w:t>.</w:t>
      </w:r>
    </w:p>
    <w:p w14:paraId="62EA06DE" w14:textId="47165BB3" w:rsidR="00C66C9F" w:rsidRPr="005D12C8" w:rsidRDefault="00C66C9F" w:rsidP="005D12C8">
      <w:pPr>
        <w:ind w:left="0" w:right="73" w:firstLine="0"/>
        <w:rPr>
          <w:lang w:val="it-IT"/>
        </w:rPr>
      </w:pPr>
    </w:p>
    <w:p w14:paraId="3FC8AED4" w14:textId="10E7DBD4" w:rsidR="00C66C9F" w:rsidRPr="005D12C8" w:rsidRDefault="00C66C9F" w:rsidP="005D12C8">
      <w:pPr>
        <w:ind w:left="0" w:right="73" w:firstLine="0"/>
        <w:rPr>
          <w:lang w:val="it-IT"/>
        </w:rPr>
      </w:pPr>
    </w:p>
    <w:p w14:paraId="29E8FB34" w14:textId="07A48D1F" w:rsidR="00C66C9F" w:rsidRPr="005D12C8" w:rsidRDefault="00C66C9F" w:rsidP="005D12C8">
      <w:pPr>
        <w:ind w:left="0" w:right="73" w:firstLine="0"/>
        <w:rPr>
          <w:b/>
          <w:bCs/>
          <w:i/>
          <w:iCs/>
          <w:lang w:val="it-IT"/>
        </w:rPr>
      </w:pPr>
      <w:r w:rsidRPr="005D12C8">
        <w:rPr>
          <w:b/>
          <w:bCs/>
          <w:i/>
          <w:iCs/>
          <w:lang w:val="it-IT"/>
        </w:rPr>
        <w:t>Aggiornato a Febbraio 2023</w:t>
      </w:r>
      <w:bookmarkEnd w:id="4"/>
    </w:p>
    <w:sectPr w:rsidR="00C66C9F" w:rsidRPr="005D12C8">
      <w:headerReference w:type="default" r:id="rId7"/>
      <w:footerReference w:type="default" r:id="rId8"/>
      <w:pgSz w:w="11900" w:h="16840"/>
      <w:pgMar w:top="1415" w:right="1035" w:bottom="218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AB70" w14:textId="77777777" w:rsidR="00BE5D2C" w:rsidRDefault="00BE5D2C">
      <w:pPr>
        <w:spacing w:after="0" w:line="240" w:lineRule="auto"/>
      </w:pPr>
      <w:r>
        <w:separator/>
      </w:r>
    </w:p>
  </w:endnote>
  <w:endnote w:type="continuationSeparator" w:id="0">
    <w:p w14:paraId="6C1AA50F" w14:textId="77777777" w:rsidR="00BE5D2C" w:rsidRDefault="00BE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568A" w14:textId="77777777" w:rsidR="000F31AB" w:rsidRDefault="000F31A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7BB9" w14:textId="77777777" w:rsidR="00BE5D2C" w:rsidRDefault="00BE5D2C">
      <w:pPr>
        <w:spacing w:after="0" w:line="240" w:lineRule="auto"/>
      </w:pPr>
      <w:r>
        <w:separator/>
      </w:r>
    </w:p>
  </w:footnote>
  <w:footnote w:type="continuationSeparator" w:id="0">
    <w:p w14:paraId="515ABD47" w14:textId="77777777" w:rsidR="00BE5D2C" w:rsidRDefault="00BE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33E4" w14:textId="77777777" w:rsidR="000F31AB" w:rsidRDefault="000F31A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AB"/>
    <w:rsid w:val="00041AF8"/>
    <w:rsid w:val="00053253"/>
    <w:rsid w:val="000F31AB"/>
    <w:rsid w:val="0034398B"/>
    <w:rsid w:val="00425273"/>
    <w:rsid w:val="004631AA"/>
    <w:rsid w:val="00521D44"/>
    <w:rsid w:val="005D12C8"/>
    <w:rsid w:val="00682562"/>
    <w:rsid w:val="00922D46"/>
    <w:rsid w:val="00AA5E49"/>
    <w:rsid w:val="00AB14B7"/>
    <w:rsid w:val="00BE5D2C"/>
    <w:rsid w:val="00C66C9F"/>
    <w:rsid w:val="00C979A1"/>
    <w:rsid w:val="00CC349D"/>
    <w:rsid w:val="00D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5143"/>
  <w15:docId w15:val="{3C2BC6B8-439A-44A3-B830-64389D28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1" w:line="259" w:lineRule="auto"/>
      <w:ind w:left="10" w:right="88" w:hanging="10"/>
      <w:jc w:val="both"/>
    </w:pPr>
    <w:rPr>
      <w:rFonts w:ascii="Garamond" w:hAnsi="Garamond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idegiangregori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 Giangregorio</cp:lastModifiedBy>
  <cp:revision>3</cp:revision>
  <dcterms:created xsi:type="dcterms:W3CDTF">2023-02-19T17:00:00Z</dcterms:created>
  <dcterms:modified xsi:type="dcterms:W3CDTF">2023-02-19T19:14:00Z</dcterms:modified>
</cp:coreProperties>
</file>